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9DD6" w14:textId="77777777" w:rsidR="003F4D94" w:rsidRDefault="00000000">
      <w:pPr>
        <w:pStyle w:val="Title"/>
      </w:pPr>
      <w:r>
        <w:pict w14:anchorId="7FE4C632">
          <v:rect id="docshape1" o:spid="_x0000_s1032" style="position:absolute;left:0;text-align:left;margin-left:25.2pt;margin-top:51.6pt;width:556.8pt;height:.5pt;z-index:15728640;mso-position-horizontal-relative:page;mso-position-vertical-relative:page" fillcolor="black" stroked="f">
            <w10:wrap anchorx="page" anchory="page"/>
          </v:rect>
        </w:pict>
      </w:r>
      <w:r>
        <w:pict w14:anchorId="06946C12">
          <v:rect id="docshape2" o:spid="_x0000_s1031" style="position:absolute;left:0;text-align:left;margin-left:25.2pt;margin-top:532.9pt;width:556.8pt;height:.5pt;z-index:15729152;mso-position-horizontal-relative:page;mso-position-vertical-relative:page" fillcolor="black" stroked="f">
            <w10:wrap anchorx="page" anchory="page"/>
          </v:rect>
        </w:pict>
      </w:r>
      <w:r>
        <w:t>PhD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Transfer &amp;</w:t>
      </w:r>
      <w:r>
        <w:rPr>
          <w:spacing w:val="-3"/>
        </w:rPr>
        <w:t xml:space="preserve"> </w:t>
      </w:r>
      <w:r>
        <w:t>Substitution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14:paraId="6FBCE299" w14:textId="77777777" w:rsidR="003F4D94" w:rsidRDefault="003F4D94">
      <w:pPr>
        <w:pStyle w:val="BodyText"/>
        <w:spacing w:before="9"/>
        <w:rPr>
          <w:b/>
          <w:sz w:val="19"/>
        </w:rPr>
      </w:pPr>
    </w:p>
    <w:p w14:paraId="3C4DE8D7" w14:textId="30C730AF" w:rsidR="003F4D94" w:rsidRDefault="00000000">
      <w:pPr>
        <w:pStyle w:val="BodyText"/>
        <w:spacing w:before="56"/>
        <w:ind w:left="132"/>
      </w:pPr>
      <w:r>
        <w:rPr>
          <w:b/>
        </w:rPr>
        <w:t>Background:</w:t>
      </w:r>
      <w:r>
        <w:rPr>
          <w:b/>
          <w:spacing w:val="-5"/>
        </w:rPr>
        <w:t xml:space="preserve"> </w:t>
      </w:r>
      <w:r w:rsidRPr="006E4CD6">
        <w:rPr>
          <w:bCs/>
        </w:rPr>
        <w:t>PhD</w:t>
      </w:r>
      <w:r w:rsidRPr="006E4CD6">
        <w:rPr>
          <w:bCs/>
          <w:spacing w:val="-3"/>
        </w:rPr>
        <w:t xml:space="preserve"> </w:t>
      </w:r>
      <w:r w:rsidRPr="006E4CD6">
        <w:rPr>
          <w:bCs/>
        </w:rPr>
        <w:t>students</w:t>
      </w:r>
      <w:r>
        <w:rPr>
          <w:spacing w:val="-8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substitute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 w:rsidR="001B5CB2" w:rsidRPr="006E4CD6">
        <w:t>21</w:t>
      </w:r>
      <w:r w:rsidRPr="006E4CD6">
        <w:rPr>
          <w:spacing w:val="-2"/>
        </w:rPr>
        <w:t xml:space="preserve"> </w:t>
      </w:r>
      <w:r w:rsidR="00530906" w:rsidRPr="006E4CD6">
        <w:rPr>
          <w:spacing w:val="-2"/>
        </w:rPr>
        <w:t>graduate level</w:t>
      </w:r>
      <w:r w:rsidR="00530906">
        <w:rPr>
          <w:spacing w:val="-2"/>
        </w:rPr>
        <w:t xml:space="preserve"> </w:t>
      </w:r>
      <w:r>
        <w:t>units/credits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rPr>
          <w:spacing w:val="-2"/>
        </w:rPr>
        <w:t>University.</w:t>
      </w:r>
    </w:p>
    <w:p w14:paraId="13EA5141" w14:textId="77777777" w:rsidR="003F4D94" w:rsidRDefault="003F4D94">
      <w:pPr>
        <w:pStyle w:val="BodyText"/>
        <w:spacing w:before="1" w:after="1"/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3060"/>
        <w:gridCol w:w="2611"/>
      </w:tblGrid>
      <w:tr w:rsidR="003F4D94" w14:paraId="4BE7B5CE" w14:textId="77777777">
        <w:trPr>
          <w:trHeight w:val="410"/>
        </w:trPr>
        <w:tc>
          <w:tcPr>
            <w:tcW w:w="8095" w:type="dxa"/>
            <w:gridSpan w:val="2"/>
          </w:tcPr>
          <w:p w14:paraId="1F3BF997" w14:textId="77777777" w:rsidR="003F4D94" w:rsidRDefault="00000000">
            <w:pPr>
              <w:pStyle w:val="TableParagraph"/>
              <w:spacing w:before="85"/>
              <w:ind w:left="10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(first,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last):</w:t>
            </w:r>
          </w:p>
        </w:tc>
        <w:tc>
          <w:tcPr>
            <w:tcW w:w="2611" w:type="dxa"/>
          </w:tcPr>
          <w:p w14:paraId="5AE2DA90" w14:textId="77777777" w:rsidR="003F4D94" w:rsidRDefault="00000000">
            <w:pPr>
              <w:pStyle w:val="TableParagraph"/>
              <w:spacing w:before="85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3F4D94" w14:paraId="541D5EF6" w14:textId="77777777">
        <w:trPr>
          <w:trHeight w:val="407"/>
        </w:trPr>
        <w:tc>
          <w:tcPr>
            <w:tcW w:w="5035" w:type="dxa"/>
          </w:tcPr>
          <w:p w14:paraId="13368478" w14:textId="77777777" w:rsidR="003F4D94" w:rsidRDefault="00000000">
            <w:pPr>
              <w:pStyle w:val="TableParagraph"/>
              <w:spacing w:before="83"/>
              <w:ind w:left="107"/>
              <w:rPr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6"/>
              </w:rPr>
              <w:t>Select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one)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DNP-</w:t>
            </w:r>
            <w:r>
              <w:rPr>
                <w:spacing w:val="-5"/>
                <w:sz w:val="20"/>
              </w:rPr>
              <w:t>PhD</w:t>
            </w:r>
          </w:p>
        </w:tc>
        <w:tc>
          <w:tcPr>
            <w:tcW w:w="5671" w:type="dxa"/>
            <w:gridSpan w:val="2"/>
          </w:tcPr>
          <w:p w14:paraId="2D84A0E6" w14:textId="77777777" w:rsidR="003F4D94" w:rsidRDefault="00000000">
            <w:pPr>
              <w:pStyle w:val="TableParagraph"/>
              <w:spacing w:before="83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  <w:tr w:rsidR="003F4D94" w14:paraId="395B6512" w14:textId="77777777">
        <w:trPr>
          <w:trHeight w:val="426"/>
        </w:trPr>
        <w:tc>
          <w:tcPr>
            <w:tcW w:w="10706" w:type="dxa"/>
            <w:gridSpan w:val="3"/>
          </w:tcPr>
          <w:p w14:paraId="05D0E12E" w14:textId="77777777" w:rsidR="003F4D94" w:rsidRDefault="00000000">
            <w:pPr>
              <w:pStyle w:val="TableParagraph"/>
              <w:spacing w:before="92"/>
              <w:ind w:left="107"/>
              <w:rPr>
                <w:sz w:val="20"/>
              </w:rPr>
            </w:pPr>
            <w:r>
              <w:rPr>
                <w:sz w:val="20"/>
              </w:rPr>
              <w:t>Substantive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Focus: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Precision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Determinants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Health</w:t>
            </w:r>
          </w:p>
        </w:tc>
      </w:tr>
    </w:tbl>
    <w:p w14:paraId="024148B2" w14:textId="77777777" w:rsidR="003F4D94" w:rsidRDefault="003F4D94">
      <w:pPr>
        <w:pStyle w:val="BodyText"/>
        <w:rPr>
          <w:sz w:val="20"/>
        </w:rPr>
      </w:pPr>
    </w:p>
    <w:p w14:paraId="1D8E9062" w14:textId="77777777" w:rsidR="003F4D94" w:rsidRDefault="00000000">
      <w:pPr>
        <w:pStyle w:val="Heading1"/>
        <w:spacing w:before="1"/>
      </w:pPr>
      <w:r>
        <w:rPr>
          <w:spacing w:val="-2"/>
        </w:rPr>
        <w:t>Instructions</w:t>
      </w:r>
    </w:p>
    <w:p w14:paraId="0145D088" w14:textId="77777777" w:rsidR="003F4D94" w:rsidRDefault="00000000">
      <w:pPr>
        <w:pStyle w:val="ListParagraph"/>
        <w:numPr>
          <w:ilvl w:val="0"/>
          <w:numId w:val="2"/>
        </w:numPr>
        <w:tabs>
          <w:tab w:val="left" w:pos="853"/>
        </w:tabs>
      </w:pP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rPr>
          <w:spacing w:val="-2"/>
        </w:rPr>
        <w:t>transcript(s)</w:t>
      </w:r>
    </w:p>
    <w:p w14:paraId="6E5D9C1D" w14:textId="77777777" w:rsidR="003F4D94" w:rsidRDefault="00000000">
      <w:pPr>
        <w:pStyle w:val="ListParagraph"/>
        <w:numPr>
          <w:ilvl w:val="0"/>
          <w:numId w:val="2"/>
        </w:numPr>
        <w:tabs>
          <w:tab w:val="left" w:pos="854"/>
        </w:tabs>
        <w:ind w:left="853" w:hanging="362"/>
      </w:pP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transferred</w:t>
      </w:r>
    </w:p>
    <w:p w14:paraId="183AF2E9" w14:textId="77777777" w:rsidR="003F4D94" w:rsidRDefault="00000000">
      <w:pPr>
        <w:pStyle w:val="ListParagraph"/>
        <w:numPr>
          <w:ilvl w:val="0"/>
          <w:numId w:val="2"/>
        </w:numPr>
        <w:tabs>
          <w:tab w:val="left" w:pos="853"/>
        </w:tabs>
        <w:spacing w:line="268" w:lineRule="exact"/>
      </w:pPr>
      <w:r>
        <w:t>Complete</w:t>
      </w:r>
      <w:r>
        <w:rPr>
          <w:spacing w:val="-7"/>
        </w:rPr>
        <w:t xml:space="preserve"> </w:t>
      </w:r>
      <w:r>
        <w:t>Table-1</w:t>
      </w:r>
      <w:r>
        <w:rPr>
          <w:spacing w:val="-3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Table-2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indicated</w:t>
      </w:r>
    </w:p>
    <w:p w14:paraId="288582BA" w14:textId="77777777" w:rsidR="003F4D94" w:rsidRDefault="00000000">
      <w:pPr>
        <w:pStyle w:val="ListParagraph"/>
        <w:numPr>
          <w:ilvl w:val="0"/>
          <w:numId w:val="2"/>
        </w:numPr>
        <w:tabs>
          <w:tab w:val="left" w:pos="853"/>
        </w:tabs>
        <w:spacing w:line="268" w:lineRule="exact"/>
      </w:pPr>
      <w:r>
        <w:t>Submit</w:t>
      </w:r>
      <w:r>
        <w:rPr>
          <w:spacing w:val="-6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OSAA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5">
        <w:r>
          <w:rPr>
            <w:color w:val="0562C1"/>
            <w:u w:val="single" w:color="0562C1"/>
          </w:rPr>
          <w:t>CON-OSA-</w:t>
        </w:r>
        <w:r>
          <w:rPr>
            <w:color w:val="0562C1"/>
            <w:spacing w:val="-2"/>
            <w:u w:val="single" w:color="0562C1"/>
          </w:rPr>
          <w:t>ADVANCED@email.arizona.edu</w:t>
        </w:r>
      </w:hyperlink>
    </w:p>
    <w:p w14:paraId="24F4E83F" w14:textId="77777777" w:rsidR="003F4D94" w:rsidRDefault="00000000">
      <w:pPr>
        <w:pStyle w:val="ListParagraph"/>
        <w:numPr>
          <w:ilvl w:val="0"/>
          <w:numId w:val="2"/>
        </w:numPr>
        <w:tabs>
          <w:tab w:val="left" w:pos="853"/>
        </w:tabs>
        <w:spacing w:before="1"/>
        <w:ind w:right="560" w:hanging="360"/>
      </w:pPr>
      <w:r>
        <w:t>Via</w:t>
      </w:r>
      <w:r>
        <w:rPr>
          <w:spacing w:val="-2"/>
        </w:rPr>
        <w:t xml:space="preserve"> </w:t>
      </w:r>
      <w:r>
        <w:t>GradPath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hyperlink r:id="rId6">
        <w:r>
          <w:rPr>
            <w:color w:val="0562C1"/>
            <w:u w:val="single" w:color="0562C1"/>
          </w:rPr>
          <w:t>Evaluation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of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Transfer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Credit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Form</w:t>
        </w:r>
      </w:hyperlink>
      <w:r>
        <w:rPr>
          <w:color w:val="0562C1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course(s) submitted for transfer are eligible, per University &amp; College policy</w:t>
      </w:r>
    </w:p>
    <w:p w14:paraId="627E8816" w14:textId="77777777" w:rsidR="003F4D94" w:rsidRDefault="00000000">
      <w:pPr>
        <w:pStyle w:val="Heading1"/>
        <w:ind w:left="183"/>
      </w:pPr>
      <w:r>
        <w:t>Courses</w:t>
      </w:r>
      <w:r>
        <w:rPr>
          <w:spacing w:val="-8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rPr>
          <w:spacing w:val="-2"/>
        </w:rPr>
        <w:t>must:</w:t>
      </w:r>
    </w:p>
    <w:p w14:paraId="2B378D9C" w14:textId="77777777" w:rsidR="003F4D94" w:rsidRDefault="00000000">
      <w:pPr>
        <w:pStyle w:val="ListParagraph"/>
        <w:numPr>
          <w:ilvl w:val="1"/>
          <w:numId w:val="2"/>
        </w:numPr>
        <w:tabs>
          <w:tab w:val="left" w:pos="903"/>
          <w:tab w:val="left" w:pos="904"/>
        </w:tabs>
        <w:spacing w:before="1"/>
      </w:pP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transfer</w:t>
      </w:r>
    </w:p>
    <w:p w14:paraId="0D405671" w14:textId="77777777" w:rsidR="003F4D94" w:rsidRDefault="00000000">
      <w:pPr>
        <w:pStyle w:val="ListParagraph"/>
        <w:numPr>
          <w:ilvl w:val="1"/>
          <w:numId w:val="2"/>
        </w:numPr>
        <w:tabs>
          <w:tab w:val="left" w:pos="903"/>
          <w:tab w:val="left" w:pos="904"/>
        </w:tabs>
      </w:pPr>
      <w:r>
        <w:t>Appear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“A”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“B”</w:t>
      </w:r>
      <w:r>
        <w:rPr>
          <w:spacing w:val="-4"/>
        </w:rPr>
        <w:t xml:space="preserve"> </w:t>
      </w:r>
      <w:r>
        <w:t>(no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recognized)</w:t>
      </w:r>
    </w:p>
    <w:p w14:paraId="7840EC70" w14:textId="794BB422" w:rsidR="003F4D94" w:rsidRDefault="00000000">
      <w:pPr>
        <w:pStyle w:val="ListParagraph"/>
        <w:numPr>
          <w:ilvl w:val="1"/>
          <w:numId w:val="2"/>
        </w:numPr>
        <w:tabs>
          <w:tab w:val="left" w:pos="903"/>
          <w:tab w:val="left" w:pos="904"/>
        </w:tabs>
        <w:spacing w:before="1"/>
      </w:pPr>
      <w:r>
        <w:t>Per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Program Handbook</w:t>
      </w:r>
      <w:r>
        <w:rPr>
          <w:spacing w:val="-6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 w:rsidR="001B5CB2" w:rsidRPr="006E4CD6">
        <w:t>7</w:t>
      </w:r>
      <w:r w:rsidRPr="006E4CD6">
        <w:rPr>
          <w:spacing w:val="-3"/>
        </w:rPr>
        <w:t xml:space="preserve"> </w:t>
      </w:r>
      <w:r w:rsidRPr="006E4CD6">
        <w:t>years</w:t>
      </w:r>
      <w:r w:rsidRPr="006E4CD6">
        <w:rPr>
          <w:spacing w:val="-3"/>
        </w:rPr>
        <w:t xml:space="preserve"> </w:t>
      </w:r>
      <w:r w:rsidRPr="006E4CD6">
        <w:t>old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of</w:t>
      </w:r>
      <w:r>
        <w:rPr>
          <w:spacing w:val="-3"/>
        </w:rPr>
        <w:t xml:space="preserve"> </w:t>
      </w:r>
      <w:r>
        <w:rPr>
          <w:spacing w:val="-2"/>
        </w:rPr>
        <w:t>transfer*</w:t>
      </w:r>
    </w:p>
    <w:p w14:paraId="6DBB7826" w14:textId="77777777" w:rsidR="003F4D94" w:rsidRDefault="00000000">
      <w:pPr>
        <w:pStyle w:val="Heading1"/>
        <w:spacing w:before="242"/>
        <w:rPr>
          <w:b w:val="0"/>
        </w:rPr>
      </w:pPr>
      <w:r>
        <w:t>Routing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Approval</w:t>
      </w:r>
      <w:r>
        <w:rPr>
          <w:b w:val="0"/>
          <w:spacing w:val="-2"/>
        </w:rPr>
        <w:t>:</w:t>
      </w:r>
    </w:p>
    <w:p w14:paraId="4BFD468F" w14:textId="77777777" w:rsidR="003F4D94" w:rsidRDefault="00000000">
      <w:pPr>
        <w:pStyle w:val="ListParagraph"/>
        <w:numPr>
          <w:ilvl w:val="0"/>
          <w:numId w:val="1"/>
        </w:numPr>
        <w:tabs>
          <w:tab w:val="left" w:pos="493"/>
        </w:tabs>
        <w:ind w:hanging="361"/>
      </w:pP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b/>
        </w:rPr>
        <w:t>transfer</w:t>
      </w:r>
      <w:r>
        <w:rPr>
          <w:b/>
          <w:spacing w:val="-5"/>
        </w:rPr>
        <w:t xml:space="preserve"> </w:t>
      </w:r>
      <w:r>
        <w:rPr>
          <w:b/>
        </w:rPr>
        <w:t>credit,</w:t>
      </w:r>
      <w:r>
        <w:rPr>
          <w:b/>
          <w:spacing w:val="-3"/>
        </w:rPr>
        <w:t xml:space="preserve"> </w:t>
      </w:r>
      <w:r>
        <w:t>OSAA</w:t>
      </w:r>
      <w:r>
        <w:rPr>
          <w:spacing w:val="-3"/>
        </w:rPr>
        <w:t xml:space="preserve"> </w:t>
      </w:r>
      <w:r>
        <w:rPr>
          <w:spacing w:val="-2"/>
        </w:rPr>
        <w:t>will:</w:t>
      </w:r>
    </w:p>
    <w:p w14:paraId="4E88C66C" w14:textId="77777777" w:rsidR="003F4D94" w:rsidRDefault="00000000">
      <w:pPr>
        <w:pStyle w:val="ListParagraph"/>
        <w:numPr>
          <w:ilvl w:val="1"/>
          <w:numId w:val="1"/>
        </w:numPr>
        <w:tabs>
          <w:tab w:val="left" w:pos="903"/>
          <w:tab w:val="left" w:pos="904"/>
        </w:tabs>
        <w:spacing w:before="1"/>
        <w:ind w:hanging="412"/>
      </w:pPr>
      <w:r>
        <w:t>send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PhD</w:t>
      </w:r>
      <w:r>
        <w:rPr>
          <w:spacing w:val="-3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evaluation.</w:t>
      </w:r>
    </w:p>
    <w:p w14:paraId="7030FB57" w14:textId="77777777" w:rsidR="003F4D94" w:rsidRDefault="00000000">
      <w:pPr>
        <w:pStyle w:val="ListParagraph"/>
        <w:numPr>
          <w:ilvl w:val="0"/>
          <w:numId w:val="1"/>
        </w:numPr>
        <w:tabs>
          <w:tab w:val="left" w:pos="493"/>
        </w:tabs>
        <w:ind w:hanging="361"/>
      </w:pPr>
      <w:r>
        <w:t>The</w:t>
      </w:r>
      <w:r>
        <w:rPr>
          <w:spacing w:val="-5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approve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deny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decision(s)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Table-1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OSAA.</w:t>
      </w:r>
    </w:p>
    <w:p w14:paraId="22273E34" w14:textId="77777777" w:rsidR="003F4D94" w:rsidRDefault="00000000">
      <w:pPr>
        <w:pStyle w:val="ListParagraph"/>
        <w:numPr>
          <w:ilvl w:val="0"/>
          <w:numId w:val="1"/>
        </w:numPr>
        <w:tabs>
          <w:tab w:val="left" w:pos="493"/>
        </w:tabs>
        <w:ind w:hanging="361"/>
      </w:pP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substitution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core</w:t>
      </w:r>
      <w:r>
        <w:rPr>
          <w:b/>
          <w:spacing w:val="-4"/>
        </w:rPr>
        <w:t xml:space="preserve"> </w:t>
      </w:r>
      <w:r>
        <w:rPr>
          <w:b/>
        </w:rPr>
        <w:t>PhD</w:t>
      </w:r>
      <w:r>
        <w:rPr>
          <w:b/>
          <w:spacing w:val="-5"/>
        </w:rPr>
        <w:t xml:space="preserve"> </w:t>
      </w:r>
      <w:r>
        <w:rPr>
          <w:b/>
        </w:rPr>
        <w:t>course,</w:t>
      </w:r>
      <w:r>
        <w:rPr>
          <w:b/>
          <w:spacing w:val="-2"/>
        </w:rPr>
        <w:t xml:space="preserve"> </w:t>
      </w:r>
      <w:r>
        <w:t>OSAA</w:t>
      </w:r>
      <w:r>
        <w:rPr>
          <w:spacing w:val="-4"/>
        </w:rPr>
        <w:t xml:space="preserve"> </w:t>
      </w:r>
      <w:r>
        <w:rPr>
          <w:spacing w:val="-2"/>
        </w:rPr>
        <w:t>will:</w:t>
      </w:r>
    </w:p>
    <w:p w14:paraId="568A25A2" w14:textId="77777777" w:rsidR="003F4D94" w:rsidRDefault="00000000">
      <w:pPr>
        <w:pStyle w:val="ListParagraph"/>
        <w:numPr>
          <w:ilvl w:val="1"/>
          <w:numId w:val="1"/>
        </w:numPr>
        <w:tabs>
          <w:tab w:val="left" w:pos="853"/>
        </w:tabs>
        <w:ind w:left="852" w:hanging="361"/>
      </w:pP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member(s)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evaluate</w:t>
      </w:r>
      <w:r>
        <w:rPr>
          <w:spacing w:val="-4"/>
        </w:rPr>
        <w:t xml:space="preserve"> </w:t>
      </w:r>
      <w:r>
        <w:t>course(s)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transfer.</w:t>
      </w:r>
    </w:p>
    <w:p w14:paraId="0CD2A267" w14:textId="77777777" w:rsidR="003F4D94" w:rsidRDefault="00000000">
      <w:pPr>
        <w:pStyle w:val="ListParagraph"/>
        <w:numPr>
          <w:ilvl w:val="1"/>
          <w:numId w:val="1"/>
        </w:numPr>
        <w:tabs>
          <w:tab w:val="left" w:pos="853"/>
        </w:tabs>
        <w:spacing w:line="268" w:lineRule="exact"/>
        <w:ind w:left="852" w:hanging="361"/>
      </w:pPr>
      <w:r>
        <w:t>Send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member(s)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syllabi</w:t>
      </w:r>
      <w:r>
        <w:rPr>
          <w:spacing w:val="-4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transferred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rPr>
          <w:spacing w:val="-2"/>
        </w:rPr>
        <w:t>documents.</w:t>
      </w:r>
    </w:p>
    <w:p w14:paraId="07AD0823" w14:textId="77777777" w:rsidR="003F4D94" w:rsidRDefault="00000000">
      <w:pPr>
        <w:pStyle w:val="ListParagraph"/>
        <w:numPr>
          <w:ilvl w:val="0"/>
          <w:numId w:val="1"/>
        </w:numPr>
        <w:tabs>
          <w:tab w:val="left" w:pos="493"/>
        </w:tabs>
        <w:spacing w:line="268" w:lineRule="exact"/>
        <w:ind w:hanging="361"/>
      </w:pP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member(s)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syllabi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equivalency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deny.</w:t>
      </w:r>
    </w:p>
    <w:p w14:paraId="141DDB78" w14:textId="77777777" w:rsidR="003F4D94" w:rsidRDefault="00000000">
      <w:pPr>
        <w:pStyle w:val="ListParagraph"/>
        <w:numPr>
          <w:ilvl w:val="0"/>
          <w:numId w:val="1"/>
        </w:numPr>
        <w:tabs>
          <w:tab w:val="left" w:pos="493"/>
        </w:tabs>
        <w:ind w:hanging="361"/>
      </w:pP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member(s)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Table-2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OSSCE.</w:t>
      </w:r>
    </w:p>
    <w:p w14:paraId="58793946" w14:textId="77777777" w:rsidR="003F4D94" w:rsidRDefault="00000000">
      <w:pPr>
        <w:pStyle w:val="ListParagraph"/>
        <w:numPr>
          <w:ilvl w:val="0"/>
          <w:numId w:val="1"/>
        </w:numPr>
        <w:tabs>
          <w:tab w:val="left" w:pos="493"/>
        </w:tabs>
        <w:spacing w:before="1"/>
        <w:ind w:right="319"/>
      </w:pPr>
      <w:r>
        <w:t>When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returned,</w:t>
      </w:r>
      <w:r>
        <w:rPr>
          <w:spacing w:val="-4"/>
        </w:rPr>
        <w:t xml:space="preserve"> </w:t>
      </w:r>
      <w:r>
        <w:t>OSAA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outcome of the evaluation(s) for course substitution(s).</w:t>
      </w:r>
    </w:p>
    <w:p w14:paraId="3D97127D" w14:textId="77777777" w:rsidR="003F4D94" w:rsidRDefault="00000000">
      <w:pPr>
        <w:pStyle w:val="ListParagraph"/>
        <w:numPr>
          <w:ilvl w:val="0"/>
          <w:numId w:val="1"/>
        </w:numPr>
        <w:tabs>
          <w:tab w:val="left" w:pos="493"/>
        </w:tabs>
        <w:ind w:hanging="361"/>
      </w:pPr>
      <w:r>
        <w:t>OSAA</w:t>
      </w:r>
      <w:r>
        <w:rPr>
          <w:spacing w:val="-8"/>
        </w:rPr>
        <w:t xml:space="preserve"> </w:t>
      </w:r>
      <w:r>
        <w:t>saves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syllabi,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student's</w:t>
      </w:r>
      <w:r>
        <w:rPr>
          <w:spacing w:val="-12"/>
        </w:rPr>
        <w:t xml:space="preserve"> </w:t>
      </w:r>
      <w:r>
        <w:rPr>
          <w:spacing w:val="-2"/>
        </w:rPr>
        <w:t>folder.</w:t>
      </w:r>
    </w:p>
    <w:p w14:paraId="67AD1A01" w14:textId="77777777" w:rsidR="003F4D94" w:rsidRDefault="00000000">
      <w:pPr>
        <w:pStyle w:val="ListParagraph"/>
        <w:numPr>
          <w:ilvl w:val="0"/>
          <w:numId w:val="1"/>
        </w:numPr>
        <w:tabs>
          <w:tab w:val="left" w:pos="492"/>
        </w:tabs>
        <w:ind w:left="491" w:hanging="361"/>
      </w:pPr>
      <w:r>
        <w:t>OSAA</w:t>
      </w:r>
      <w:r>
        <w:rPr>
          <w:spacing w:val="-6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GradPath.</w:t>
      </w:r>
    </w:p>
    <w:p w14:paraId="76CB74F9" w14:textId="77777777" w:rsidR="003F4D94" w:rsidRDefault="00000000">
      <w:pPr>
        <w:pStyle w:val="ListParagraph"/>
        <w:numPr>
          <w:ilvl w:val="0"/>
          <w:numId w:val="1"/>
        </w:numPr>
        <w:tabs>
          <w:tab w:val="left" w:pos="492"/>
        </w:tabs>
        <w:ind w:left="491" w:hanging="361"/>
      </w:pPr>
      <w:r>
        <w:t>OSAA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GradPath.</w:t>
      </w:r>
    </w:p>
    <w:p w14:paraId="765361C6" w14:textId="77777777" w:rsidR="003F4D94" w:rsidRDefault="003F4D94">
      <w:pPr>
        <w:pStyle w:val="BodyText"/>
        <w:rPr>
          <w:sz w:val="20"/>
        </w:rPr>
      </w:pPr>
    </w:p>
    <w:p w14:paraId="77DAE9BA" w14:textId="77777777" w:rsidR="003F4D94" w:rsidRDefault="003F4D94">
      <w:pPr>
        <w:pStyle w:val="BodyText"/>
        <w:rPr>
          <w:sz w:val="20"/>
        </w:rPr>
      </w:pPr>
    </w:p>
    <w:p w14:paraId="24458E11" w14:textId="77777777" w:rsidR="003F4D94" w:rsidRDefault="003F4D94">
      <w:pPr>
        <w:pStyle w:val="BodyText"/>
        <w:rPr>
          <w:sz w:val="20"/>
        </w:rPr>
      </w:pPr>
    </w:p>
    <w:p w14:paraId="1B67E1A5" w14:textId="77777777" w:rsidR="003F4D94" w:rsidRDefault="003F4D94">
      <w:pPr>
        <w:pStyle w:val="BodyText"/>
        <w:rPr>
          <w:sz w:val="20"/>
        </w:rPr>
      </w:pPr>
    </w:p>
    <w:p w14:paraId="7B4824A5" w14:textId="77777777" w:rsidR="003F4D94" w:rsidRDefault="003F4D94">
      <w:pPr>
        <w:pStyle w:val="BodyText"/>
        <w:rPr>
          <w:sz w:val="20"/>
        </w:rPr>
      </w:pPr>
    </w:p>
    <w:p w14:paraId="19B2C681" w14:textId="77777777" w:rsidR="003F4D94" w:rsidRDefault="003F4D94">
      <w:pPr>
        <w:pStyle w:val="BodyText"/>
        <w:rPr>
          <w:sz w:val="20"/>
        </w:rPr>
      </w:pPr>
    </w:p>
    <w:p w14:paraId="7A760060" w14:textId="77777777" w:rsidR="003F4D94" w:rsidRDefault="003F4D94">
      <w:pPr>
        <w:pStyle w:val="BodyText"/>
        <w:rPr>
          <w:sz w:val="20"/>
        </w:rPr>
      </w:pPr>
    </w:p>
    <w:p w14:paraId="1BF967F3" w14:textId="77777777" w:rsidR="003F4D94" w:rsidRDefault="003F4D94">
      <w:pPr>
        <w:pStyle w:val="BodyText"/>
        <w:rPr>
          <w:sz w:val="20"/>
        </w:rPr>
      </w:pPr>
    </w:p>
    <w:p w14:paraId="4A159F88" w14:textId="77777777" w:rsidR="003F4D94" w:rsidRDefault="003F4D94">
      <w:pPr>
        <w:pStyle w:val="BodyText"/>
        <w:rPr>
          <w:sz w:val="20"/>
        </w:rPr>
      </w:pPr>
    </w:p>
    <w:p w14:paraId="3A95FE79" w14:textId="77777777" w:rsidR="003F4D94" w:rsidRDefault="003F4D94">
      <w:pPr>
        <w:pStyle w:val="BodyText"/>
        <w:rPr>
          <w:sz w:val="20"/>
        </w:rPr>
      </w:pPr>
    </w:p>
    <w:p w14:paraId="2750282C" w14:textId="77777777" w:rsidR="003F4D94" w:rsidRDefault="003F4D94">
      <w:pPr>
        <w:pStyle w:val="BodyText"/>
        <w:rPr>
          <w:sz w:val="20"/>
        </w:rPr>
      </w:pPr>
    </w:p>
    <w:p w14:paraId="4921ED03" w14:textId="77777777" w:rsidR="003F4D94" w:rsidRDefault="003F4D94">
      <w:pPr>
        <w:pStyle w:val="BodyText"/>
        <w:rPr>
          <w:sz w:val="20"/>
        </w:rPr>
      </w:pPr>
    </w:p>
    <w:p w14:paraId="358E5B71" w14:textId="77777777" w:rsidR="003F4D94" w:rsidRDefault="003F4D94">
      <w:pPr>
        <w:pStyle w:val="BodyText"/>
        <w:rPr>
          <w:sz w:val="20"/>
        </w:rPr>
      </w:pPr>
    </w:p>
    <w:p w14:paraId="3156BF3D" w14:textId="77777777" w:rsidR="003F4D94" w:rsidRDefault="003F4D94">
      <w:pPr>
        <w:pStyle w:val="BodyText"/>
        <w:rPr>
          <w:sz w:val="20"/>
        </w:rPr>
      </w:pPr>
    </w:p>
    <w:p w14:paraId="67F3620C" w14:textId="77777777" w:rsidR="003F4D94" w:rsidRDefault="003F4D94">
      <w:pPr>
        <w:pStyle w:val="BodyText"/>
        <w:rPr>
          <w:sz w:val="20"/>
        </w:rPr>
      </w:pPr>
    </w:p>
    <w:p w14:paraId="7F054CDC" w14:textId="77777777" w:rsidR="003F4D94" w:rsidRDefault="003F4D94">
      <w:pPr>
        <w:pStyle w:val="BodyText"/>
        <w:rPr>
          <w:sz w:val="20"/>
        </w:rPr>
      </w:pPr>
    </w:p>
    <w:p w14:paraId="09628059" w14:textId="77777777" w:rsidR="003F4D94" w:rsidRDefault="003F4D94">
      <w:pPr>
        <w:pStyle w:val="BodyText"/>
        <w:rPr>
          <w:sz w:val="20"/>
        </w:rPr>
      </w:pPr>
    </w:p>
    <w:p w14:paraId="22E28384" w14:textId="77777777" w:rsidR="003F4D94" w:rsidRDefault="003F4D94">
      <w:pPr>
        <w:pStyle w:val="BodyText"/>
        <w:rPr>
          <w:sz w:val="20"/>
        </w:rPr>
      </w:pPr>
    </w:p>
    <w:p w14:paraId="66DC26BB" w14:textId="77777777" w:rsidR="003F4D94" w:rsidRDefault="003F4D94">
      <w:pPr>
        <w:pStyle w:val="BodyText"/>
        <w:rPr>
          <w:sz w:val="20"/>
        </w:rPr>
      </w:pPr>
    </w:p>
    <w:p w14:paraId="26C6D496" w14:textId="77777777" w:rsidR="003F4D94" w:rsidRDefault="003F4D94">
      <w:pPr>
        <w:pStyle w:val="BodyText"/>
        <w:spacing w:before="3"/>
        <w:rPr>
          <w:sz w:val="21"/>
        </w:rPr>
      </w:pPr>
    </w:p>
    <w:p w14:paraId="34D6539D" w14:textId="2230F2BA" w:rsidR="003F4D94" w:rsidRPr="006E4CD6" w:rsidRDefault="00000000" w:rsidP="006E4CD6">
      <w:pPr>
        <w:pStyle w:val="Footer"/>
        <w:rPr>
          <w:rFonts w:cstheme="minorHAnsi"/>
          <w:sz w:val="18"/>
          <w:szCs w:val="18"/>
        </w:rPr>
      </w:pPr>
      <w:r w:rsidRPr="006E4CD6">
        <w:rPr>
          <w:sz w:val="18"/>
        </w:rPr>
        <w:t>Revised</w:t>
      </w:r>
      <w:r w:rsidRPr="006E4CD6">
        <w:rPr>
          <w:spacing w:val="-3"/>
          <w:sz w:val="18"/>
        </w:rPr>
        <w:t xml:space="preserve"> </w:t>
      </w:r>
      <w:r w:rsidRPr="006E4CD6">
        <w:rPr>
          <w:sz w:val="18"/>
        </w:rPr>
        <w:t>6/04/2022</w:t>
      </w:r>
      <w:r w:rsidRPr="006E4CD6">
        <w:rPr>
          <w:spacing w:val="-3"/>
          <w:sz w:val="18"/>
        </w:rPr>
        <w:t xml:space="preserve"> </w:t>
      </w:r>
      <w:bookmarkStart w:id="0" w:name="_Hlk108621392"/>
      <w:r w:rsidR="006E4CD6" w:rsidRPr="006E4CD6">
        <w:rPr>
          <w:rFonts w:cstheme="minorHAnsi"/>
          <w:sz w:val="18"/>
          <w:szCs w:val="18"/>
        </w:rPr>
        <w:t>Updated and Approved by PhD-CISC</w:t>
      </w:r>
      <w:r w:rsidR="006E4CD6" w:rsidRPr="006E4CD6">
        <w:rPr>
          <w:rFonts w:cstheme="minorHAnsi"/>
          <w:color w:val="FF0000"/>
          <w:sz w:val="18"/>
          <w:szCs w:val="18"/>
        </w:rPr>
        <w:t xml:space="preserve"> </w:t>
      </w:r>
      <w:r w:rsidR="006E4CD6" w:rsidRPr="006E4CD6">
        <w:rPr>
          <w:rFonts w:cstheme="minorHAnsi"/>
          <w:sz w:val="18"/>
          <w:szCs w:val="18"/>
        </w:rPr>
        <w:t>May 2, 2023.</w:t>
      </w:r>
      <w:bookmarkEnd w:id="0"/>
      <w:r w:rsidR="006E4CD6">
        <w:rPr>
          <w:rFonts w:cstheme="minorHAnsi"/>
          <w:sz w:val="18"/>
          <w:szCs w:val="18"/>
        </w:rPr>
        <w:tab/>
      </w:r>
      <w:r>
        <w:rPr>
          <w:sz w:val="18"/>
        </w:rPr>
        <w:t>Page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 xml:space="preserve">1 </w:t>
      </w:r>
      <w:r>
        <w:rPr>
          <w:sz w:val="18"/>
        </w:rPr>
        <w:t xml:space="preserve">of </w:t>
      </w:r>
      <w:r>
        <w:rPr>
          <w:b/>
          <w:spacing w:val="-10"/>
          <w:sz w:val="18"/>
        </w:rPr>
        <w:t>2</w:t>
      </w:r>
    </w:p>
    <w:p w14:paraId="1D526EB3" w14:textId="77777777" w:rsidR="003F4D94" w:rsidRDefault="003F4D94">
      <w:pPr>
        <w:rPr>
          <w:sz w:val="18"/>
        </w:rPr>
        <w:sectPr w:rsidR="003F4D94">
          <w:type w:val="continuous"/>
          <w:pgSz w:w="12240" w:h="15840"/>
          <w:pgMar w:top="680" w:right="880" w:bottom="0" w:left="400" w:header="720" w:footer="720" w:gutter="0"/>
          <w:cols w:space="720"/>
        </w:sectPr>
      </w:pPr>
    </w:p>
    <w:p w14:paraId="7E6D997F" w14:textId="77777777" w:rsidR="003F4D94" w:rsidRDefault="003F4D94">
      <w:pPr>
        <w:pStyle w:val="BodyText"/>
        <w:spacing w:before="1"/>
        <w:rPr>
          <w:b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1085"/>
        <w:gridCol w:w="5851"/>
        <w:gridCol w:w="1349"/>
        <w:gridCol w:w="1171"/>
        <w:gridCol w:w="1159"/>
      </w:tblGrid>
      <w:tr w:rsidR="003F4D94" w14:paraId="7E489075" w14:textId="77777777">
        <w:trPr>
          <w:trHeight w:val="414"/>
        </w:trPr>
        <w:tc>
          <w:tcPr>
            <w:tcW w:w="3775" w:type="dxa"/>
            <w:tcBorders>
              <w:top w:val="nil"/>
              <w:left w:val="nil"/>
              <w:right w:val="single" w:sz="12" w:space="0" w:color="000000"/>
            </w:tcBorders>
          </w:tcPr>
          <w:p w14:paraId="4DA6A07C" w14:textId="77777777" w:rsidR="003F4D94" w:rsidRDefault="00000000">
            <w:pPr>
              <w:pStyle w:val="TableParagraph"/>
              <w:spacing w:before="107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Table-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10615" w:type="dxa"/>
            <w:gridSpan w:val="5"/>
            <w:tcBorders>
              <w:left w:val="single" w:sz="12" w:space="0" w:color="000000"/>
              <w:bottom w:val="single" w:sz="18" w:space="0" w:color="000000"/>
            </w:tcBorders>
            <w:shd w:val="clear" w:color="auto" w:fill="D9D9D9"/>
          </w:tcPr>
          <w:p w14:paraId="0C679EED" w14:textId="77777777" w:rsidR="003F4D94" w:rsidRDefault="00000000">
            <w:pPr>
              <w:pStyle w:val="TableParagraph"/>
              <w:spacing w:before="107"/>
              <w:ind w:left="1578" w:right="15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requested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substituted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PhD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courses</w:t>
            </w:r>
          </w:p>
        </w:tc>
      </w:tr>
      <w:tr w:rsidR="003F4D94" w14:paraId="52B43271" w14:textId="77777777">
        <w:trPr>
          <w:trHeight w:val="589"/>
        </w:trPr>
        <w:tc>
          <w:tcPr>
            <w:tcW w:w="3775" w:type="dxa"/>
            <w:tcBorders>
              <w:right w:val="single" w:sz="12" w:space="0" w:color="000000"/>
            </w:tcBorders>
          </w:tcPr>
          <w:p w14:paraId="40DAD8B5" w14:textId="77777777" w:rsidR="003F4D94" w:rsidRDefault="00000000">
            <w:pPr>
              <w:pStyle w:val="TableParagraph"/>
              <w:spacing w:before="87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Substitution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PhD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(for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core</w:t>
            </w:r>
            <w:r>
              <w:rPr>
                <w:b/>
                <w:spacing w:val="-2"/>
                <w:sz w:val="18"/>
              </w:rPr>
              <w:t xml:space="preserve"> only):</w:t>
            </w:r>
          </w:p>
          <w:p w14:paraId="26B86981" w14:textId="77777777" w:rsidR="003F4D94" w:rsidRDefault="00000000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Fill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#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below</w:t>
            </w:r>
          </w:p>
        </w:tc>
        <w:tc>
          <w:tcPr>
            <w:tcW w:w="1085" w:type="dxa"/>
            <w:tcBorders>
              <w:left w:val="single" w:sz="12" w:space="0" w:color="000000"/>
            </w:tcBorders>
            <w:shd w:val="clear" w:color="auto" w:fill="D9D9D9"/>
          </w:tcPr>
          <w:p w14:paraId="0BB433DC" w14:textId="77777777" w:rsidR="003F4D94" w:rsidRDefault="003F4D9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B364907" w14:textId="77777777" w:rsidR="003F4D94" w:rsidRDefault="00000000">
            <w:pPr>
              <w:pStyle w:val="TableParagraph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5851" w:type="dxa"/>
            <w:shd w:val="clear" w:color="auto" w:fill="D9D9D9"/>
          </w:tcPr>
          <w:p w14:paraId="0C9C5DAC" w14:textId="77777777" w:rsidR="003F4D94" w:rsidRDefault="003F4D9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5C257F0" w14:textId="77777777" w:rsidR="003F4D94" w:rsidRDefault="00000000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349" w:type="dxa"/>
            <w:tcBorders>
              <w:right w:val="single" w:sz="18" w:space="0" w:color="000000"/>
            </w:tcBorders>
            <w:shd w:val="clear" w:color="auto" w:fill="D9D9D9"/>
          </w:tcPr>
          <w:p w14:paraId="6BB484D3" w14:textId="77777777" w:rsidR="003F4D94" w:rsidRDefault="003F4D94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7588F69" w14:textId="77777777" w:rsidR="003F4D94" w:rsidRDefault="00000000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Final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Grade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827341" w14:textId="77777777" w:rsidR="003F4D94" w:rsidRDefault="00000000">
            <w:pPr>
              <w:pStyle w:val="TableParagraph"/>
              <w:spacing w:before="110"/>
              <w:ind w:left="265" w:right="165" w:hanging="63"/>
              <w:rPr>
                <w:sz w:val="16"/>
              </w:rPr>
            </w:pPr>
            <w:r>
              <w:rPr>
                <w:sz w:val="16"/>
              </w:rPr>
              <w:t>Admin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</w:t>
            </w:r>
          </w:p>
        </w:tc>
        <w:tc>
          <w:tcPr>
            <w:tcW w:w="11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14:paraId="068C62BA" w14:textId="77777777" w:rsidR="003F4D94" w:rsidRDefault="00000000">
            <w:pPr>
              <w:pStyle w:val="TableParagraph"/>
              <w:spacing w:before="110"/>
              <w:ind w:left="357" w:right="147" w:hanging="149"/>
              <w:rPr>
                <w:sz w:val="16"/>
              </w:rPr>
            </w:pPr>
            <w:r>
              <w:rPr>
                <w:sz w:val="16"/>
              </w:rPr>
              <w:t>Admin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Denied</w:t>
            </w:r>
          </w:p>
        </w:tc>
      </w:tr>
      <w:tr w:rsidR="003F4D94" w14:paraId="4B0735DA" w14:textId="77777777">
        <w:trPr>
          <w:trHeight w:val="575"/>
        </w:trPr>
        <w:tc>
          <w:tcPr>
            <w:tcW w:w="3775" w:type="dxa"/>
            <w:tcBorders>
              <w:right w:val="single" w:sz="12" w:space="0" w:color="000000"/>
            </w:tcBorders>
          </w:tcPr>
          <w:p w14:paraId="65FFEDB8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12" w:space="0" w:color="000000"/>
            </w:tcBorders>
          </w:tcPr>
          <w:p w14:paraId="264F8F6D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1" w:type="dxa"/>
          </w:tcPr>
          <w:p w14:paraId="553E0B6F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right w:val="single" w:sz="18" w:space="0" w:color="000000"/>
            </w:tcBorders>
          </w:tcPr>
          <w:p w14:paraId="48497C10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6294A61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17398A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D94" w14:paraId="4D4987E0" w14:textId="77777777">
        <w:trPr>
          <w:trHeight w:val="577"/>
        </w:trPr>
        <w:tc>
          <w:tcPr>
            <w:tcW w:w="3775" w:type="dxa"/>
            <w:tcBorders>
              <w:right w:val="single" w:sz="12" w:space="0" w:color="000000"/>
            </w:tcBorders>
          </w:tcPr>
          <w:p w14:paraId="6EA9DA6A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12" w:space="0" w:color="000000"/>
            </w:tcBorders>
          </w:tcPr>
          <w:p w14:paraId="052CF5C5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1" w:type="dxa"/>
          </w:tcPr>
          <w:p w14:paraId="28DD315A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right w:val="single" w:sz="18" w:space="0" w:color="000000"/>
            </w:tcBorders>
          </w:tcPr>
          <w:p w14:paraId="48BB18AB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CAE4331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549E4B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D94" w14:paraId="28627F24" w14:textId="77777777">
        <w:trPr>
          <w:trHeight w:val="575"/>
        </w:trPr>
        <w:tc>
          <w:tcPr>
            <w:tcW w:w="3775" w:type="dxa"/>
            <w:tcBorders>
              <w:right w:val="single" w:sz="12" w:space="0" w:color="000000"/>
            </w:tcBorders>
          </w:tcPr>
          <w:p w14:paraId="18EE740B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12" w:space="0" w:color="000000"/>
            </w:tcBorders>
          </w:tcPr>
          <w:p w14:paraId="0EE69168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1" w:type="dxa"/>
          </w:tcPr>
          <w:p w14:paraId="3E64FA3B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right w:val="single" w:sz="18" w:space="0" w:color="000000"/>
            </w:tcBorders>
          </w:tcPr>
          <w:p w14:paraId="42E06CCB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6BA8CE6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BC35A3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D94" w14:paraId="72B8523E" w14:textId="77777777">
        <w:trPr>
          <w:trHeight w:val="565"/>
        </w:trPr>
        <w:tc>
          <w:tcPr>
            <w:tcW w:w="3775" w:type="dxa"/>
            <w:tcBorders>
              <w:right w:val="single" w:sz="12" w:space="0" w:color="000000"/>
            </w:tcBorders>
          </w:tcPr>
          <w:p w14:paraId="65B44225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12" w:space="0" w:color="000000"/>
            </w:tcBorders>
          </w:tcPr>
          <w:p w14:paraId="4F5A7CE0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1" w:type="dxa"/>
          </w:tcPr>
          <w:p w14:paraId="5D758BBE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right w:val="single" w:sz="18" w:space="0" w:color="000000"/>
            </w:tcBorders>
          </w:tcPr>
          <w:p w14:paraId="017EE739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C791819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C9E5F3C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37FF60" w14:textId="77777777" w:rsidR="003F4D94" w:rsidRDefault="003F4D94">
      <w:pPr>
        <w:pStyle w:val="BodyText"/>
        <w:rPr>
          <w:b/>
          <w:sz w:val="20"/>
        </w:rPr>
      </w:pPr>
    </w:p>
    <w:p w14:paraId="134CBA41" w14:textId="77777777" w:rsidR="003F4D94" w:rsidRDefault="003F4D94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1085"/>
        <w:gridCol w:w="5851"/>
        <w:gridCol w:w="1347"/>
        <w:gridCol w:w="1172"/>
        <w:gridCol w:w="1158"/>
      </w:tblGrid>
      <w:tr w:rsidR="003F4D94" w14:paraId="4C3CECCB" w14:textId="77777777">
        <w:trPr>
          <w:trHeight w:val="406"/>
        </w:trPr>
        <w:tc>
          <w:tcPr>
            <w:tcW w:w="3775" w:type="dxa"/>
            <w:tcBorders>
              <w:top w:val="nil"/>
              <w:left w:val="nil"/>
              <w:right w:val="single" w:sz="12" w:space="0" w:color="000000"/>
            </w:tcBorders>
          </w:tcPr>
          <w:p w14:paraId="019201D2" w14:textId="77777777" w:rsidR="003F4D94" w:rsidRDefault="00000000">
            <w:pPr>
              <w:pStyle w:val="TableParagraph"/>
              <w:spacing w:before="107"/>
              <w:ind w:left="1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Table-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10613" w:type="dxa"/>
            <w:gridSpan w:val="5"/>
            <w:tcBorders>
              <w:left w:val="single" w:sz="12" w:space="0" w:color="000000"/>
              <w:bottom w:val="nil"/>
            </w:tcBorders>
            <w:shd w:val="clear" w:color="auto" w:fill="D9D9D9"/>
          </w:tcPr>
          <w:p w14:paraId="595C7D3A" w14:textId="77777777" w:rsidR="003F4D94" w:rsidRDefault="00000000">
            <w:pPr>
              <w:pStyle w:val="TableParagraph"/>
              <w:spacing w:before="107"/>
              <w:ind w:left="2325" w:right="22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information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requested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transfer</w:t>
            </w:r>
            <w:r>
              <w:rPr>
                <w:b/>
                <w:spacing w:val="-2"/>
                <w:sz w:val="18"/>
              </w:rPr>
              <w:t xml:space="preserve"> credits</w:t>
            </w:r>
          </w:p>
        </w:tc>
      </w:tr>
      <w:tr w:rsidR="003F4D94" w14:paraId="209F13D4" w14:textId="77777777">
        <w:trPr>
          <w:trHeight w:val="524"/>
        </w:trPr>
        <w:tc>
          <w:tcPr>
            <w:tcW w:w="3775" w:type="dxa"/>
            <w:tcBorders>
              <w:right w:val="single" w:sz="12" w:space="0" w:color="000000"/>
            </w:tcBorders>
          </w:tcPr>
          <w:p w14:paraId="5854FB11" w14:textId="77777777" w:rsidR="003F4D94" w:rsidRDefault="00000000">
            <w:pPr>
              <w:pStyle w:val="TableParagraph"/>
              <w:spacing w:before="58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PhD</w:t>
            </w:r>
            <w:r>
              <w:rPr>
                <w:b/>
                <w:spacing w:val="-2"/>
                <w:sz w:val="18"/>
              </w:rPr>
              <w:t xml:space="preserve"> Courses:</w:t>
            </w:r>
          </w:p>
          <w:p w14:paraId="4F30946A" w14:textId="77777777" w:rsidR="003F4D94" w:rsidRDefault="00000000">
            <w:pPr>
              <w:pStyle w:val="TableParagraph"/>
              <w:spacing w:before="1"/>
              <w:ind w:left="132"/>
              <w:rPr>
                <w:sz w:val="18"/>
              </w:rPr>
            </w:pPr>
            <w:r>
              <w:rPr>
                <w:sz w:val="18"/>
              </w:rPr>
              <w:t>Fill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name</w:t>
            </w:r>
            <w:r>
              <w:rPr>
                <w:spacing w:val="-2"/>
                <w:sz w:val="18"/>
              </w:rPr>
              <w:t xml:space="preserve"> below</w:t>
            </w:r>
          </w:p>
        </w:tc>
        <w:tc>
          <w:tcPr>
            <w:tcW w:w="1085" w:type="dxa"/>
            <w:tcBorders>
              <w:left w:val="single" w:sz="12" w:space="0" w:color="000000"/>
            </w:tcBorders>
            <w:shd w:val="clear" w:color="auto" w:fill="D9D9D9"/>
          </w:tcPr>
          <w:p w14:paraId="15BA8D2A" w14:textId="77777777" w:rsidR="003F4D94" w:rsidRDefault="003F4D9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0C631E4" w14:textId="77777777" w:rsidR="003F4D94" w:rsidRDefault="00000000">
            <w:pPr>
              <w:pStyle w:val="TableParagraph"/>
              <w:ind w:left="123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#</w:t>
            </w:r>
          </w:p>
        </w:tc>
        <w:tc>
          <w:tcPr>
            <w:tcW w:w="5851" w:type="dxa"/>
            <w:shd w:val="clear" w:color="auto" w:fill="D9D9D9"/>
          </w:tcPr>
          <w:p w14:paraId="3E74C30E" w14:textId="77777777" w:rsidR="003F4D94" w:rsidRDefault="003F4D9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06BD804" w14:textId="77777777" w:rsidR="003F4D94" w:rsidRDefault="00000000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347" w:type="dxa"/>
            <w:tcBorders>
              <w:right w:val="single" w:sz="24" w:space="0" w:color="000000"/>
            </w:tcBorders>
            <w:shd w:val="clear" w:color="auto" w:fill="D9D9D9"/>
          </w:tcPr>
          <w:p w14:paraId="644AC274" w14:textId="77777777" w:rsidR="003F4D94" w:rsidRDefault="003F4D94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312D467" w14:textId="77777777" w:rsidR="003F4D94" w:rsidRDefault="00000000">
            <w:pPr>
              <w:pStyle w:val="TableParagraph"/>
              <w:ind w:left="130"/>
              <w:rPr>
                <w:b/>
                <w:sz w:val="18"/>
              </w:rPr>
            </w:pPr>
            <w:r>
              <w:rPr>
                <w:b/>
                <w:sz w:val="18"/>
              </w:rPr>
              <w:t>Final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Grade</w:t>
            </w:r>
          </w:p>
        </w:tc>
        <w:tc>
          <w:tcPr>
            <w:tcW w:w="117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6B3B5A" w14:textId="77777777" w:rsidR="003F4D94" w:rsidRDefault="00000000">
            <w:pPr>
              <w:pStyle w:val="TableParagraph"/>
              <w:spacing w:before="81"/>
              <w:ind w:left="268" w:right="156" w:hanging="63"/>
              <w:rPr>
                <w:sz w:val="16"/>
              </w:rPr>
            </w:pPr>
            <w:r>
              <w:rPr>
                <w:sz w:val="16"/>
              </w:rPr>
              <w:t>Admin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Approved</w:t>
            </w:r>
          </w:p>
        </w:tc>
        <w:tc>
          <w:tcPr>
            <w:tcW w:w="115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14:paraId="40D0AD8F" w14:textId="77777777" w:rsidR="003F4D94" w:rsidRDefault="00000000">
            <w:pPr>
              <w:pStyle w:val="TableParagraph"/>
              <w:spacing w:before="81"/>
              <w:ind w:left="366" w:right="130" w:hanging="149"/>
              <w:rPr>
                <w:sz w:val="16"/>
              </w:rPr>
            </w:pPr>
            <w:r>
              <w:rPr>
                <w:sz w:val="16"/>
              </w:rPr>
              <w:t>Admin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Denied</w:t>
            </w:r>
          </w:p>
        </w:tc>
      </w:tr>
      <w:tr w:rsidR="003F4D94" w14:paraId="27845848" w14:textId="77777777">
        <w:trPr>
          <w:trHeight w:val="503"/>
        </w:trPr>
        <w:tc>
          <w:tcPr>
            <w:tcW w:w="3775" w:type="dxa"/>
            <w:tcBorders>
              <w:right w:val="single" w:sz="12" w:space="0" w:color="000000"/>
            </w:tcBorders>
          </w:tcPr>
          <w:p w14:paraId="11C86D6E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12" w:space="0" w:color="000000"/>
            </w:tcBorders>
          </w:tcPr>
          <w:p w14:paraId="511ADE64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1" w:type="dxa"/>
          </w:tcPr>
          <w:p w14:paraId="0ED27C78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right w:val="single" w:sz="24" w:space="0" w:color="000000"/>
            </w:tcBorders>
          </w:tcPr>
          <w:p w14:paraId="3BFDCEC7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2F27134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79ED813F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D94" w14:paraId="01CC4BFE" w14:textId="77777777">
        <w:trPr>
          <w:trHeight w:val="505"/>
        </w:trPr>
        <w:tc>
          <w:tcPr>
            <w:tcW w:w="3775" w:type="dxa"/>
            <w:tcBorders>
              <w:right w:val="single" w:sz="12" w:space="0" w:color="000000"/>
            </w:tcBorders>
          </w:tcPr>
          <w:p w14:paraId="1B3B8884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12" w:space="0" w:color="000000"/>
            </w:tcBorders>
          </w:tcPr>
          <w:p w14:paraId="55F0F8EF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1" w:type="dxa"/>
          </w:tcPr>
          <w:p w14:paraId="188ABF85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right w:val="single" w:sz="24" w:space="0" w:color="000000"/>
            </w:tcBorders>
          </w:tcPr>
          <w:p w14:paraId="1DE20ADD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03C786F2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1890B068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D94" w14:paraId="788D62E0" w14:textId="77777777">
        <w:trPr>
          <w:trHeight w:val="503"/>
        </w:trPr>
        <w:tc>
          <w:tcPr>
            <w:tcW w:w="3775" w:type="dxa"/>
            <w:tcBorders>
              <w:right w:val="single" w:sz="12" w:space="0" w:color="000000"/>
            </w:tcBorders>
          </w:tcPr>
          <w:p w14:paraId="158C0A52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12" w:space="0" w:color="000000"/>
            </w:tcBorders>
          </w:tcPr>
          <w:p w14:paraId="3874A45D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1" w:type="dxa"/>
          </w:tcPr>
          <w:p w14:paraId="6DD25395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right w:val="single" w:sz="24" w:space="0" w:color="000000"/>
            </w:tcBorders>
          </w:tcPr>
          <w:p w14:paraId="38DD6621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20A3C227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14:paraId="455C148E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D94" w14:paraId="018794DB" w14:textId="77777777">
        <w:trPr>
          <w:trHeight w:val="483"/>
        </w:trPr>
        <w:tc>
          <w:tcPr>
            <w:tcW w:w="3775" w:type="dxa"/>
            <w:tcBorders>
              <w:right w:val="single" w:sz="12" w:space="0" w:color="000000"/>
            </w:tcBorders>
          </w:tcPr>
          <w:p w14:paraId="63171CAA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left w:val="single" w:sz="12" w:space="0" w:color="000000"/>
            </w:tcBorders>
          </w:tcPr>
          <w:p w14:paraId="08B3982D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1" w:type="dxa"/>
          </w:tcPr>
          <w:p w14:paraId="6CE1B7D5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7" w:type="dxa"/>
            <w:tcBorders>
              <w:right w:val="single" w:sz="24" w:space="0" w:color="000000"/>
            </w:tcBorders>
          </w:tcPr>
          <w:p w14:paraId="2A565D24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</w:tcPr>
          <w:p w14:paraId="4E40042C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14:paraId="08ECDA83" w14:textId="77777777" w:rsidR="003F4D94" w:rsidRDefault="003F4D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66510D" w14:textId="77777777" w:rsidR="003F4D94" w:rsidRDefault="00000000">
      <w:pPr>
        <w:pStyle w:val="BodyText"/>
        <w:spacing w:before="7"/>
        <w:rPr>
          <w:b/>
          <w:sz w:val="23"/>
        </w:rPr>
      </w:pPr>
      <w:r>
        <w:pict w14:anchorId="0702A46B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0" type="#_x0000_t202" style="position:absolute;margin-left:36.7pt;margin-top:18.1pt;width:346.35pt;height:73.45pt;z-index:-15727616;mso-wrap-distance-left:0;mso-wrap-distance-right:0;mso-position-horizontal-relative:page;mso-position-vertical-relative:text" filled="f" strokeweight="1.44pt">
            <v:textbox inset="0,0,0,0">
              <w:txbxContent>
                <w:p w14:paraId="064BF285" w14:textId="77777777" w:rsidR="003F4D94" w:rsidRDefault="00000000">
                  <w:pPr>
                    <w:spacing w:before="1"/>
                    <w:ind w:left="93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Comments:</w:t>
                  </w:r>
                </w:p>
              </w:txbxContent>
            </v:textbox>
            <w10:wrap type="topAndBottom" anchorx="page"/>
          </v:shape>
        </w:pict>
      </w:r>
      <w:r>
        <w:pict w14:anchorId="0B6A40FD">
          <v:group id="docshapegroup4" o:spid="_x0000_s1026" style="position:absolute;margin-left:401.25pt;margin-top:15.6pt;width:356.45pt;height:44.5pt;z-index:-15727104;mso-wrap-distance-left:0;mso-wrap-distance-right:0;mso-position-horizontal-relative:page;mso-position-vertical-relative:text" coordorigin="8025,312" coordsize="7129,890">
            <v:shape id="docshape5" o:spid="_x0000_s1029" style="position:absolute;left:8032;top:319;width:7114;height:875" coordorigin="8032,320" coordsize="7114,875" o:spt="100" adj="0,,0" path="m8032,320r7114,l15146,722r-7114,l8032,320xm8032,793r7114,l15146,1195r-7114,l8032,793xe" filled="f">
              <v:stroke joinstyle="round"/>
              <v:formulas/>
              <v:path arrowok="t" o:connecttype="segments"/>
            </v:shape>
            <v:shape id="docshape6" o:spid="_x0000_s1028" type="#_x0000_t202" style="position:absolute;left:8039;top:764;width:7099;height:423" filled="f" stroked="f">
              <v:textbox inset="0,0,0,0">
                <w:txbxContent>
                  <w:p w14:paraId="5F451BC5" w14:textId="77777777" w:rsidR="003F4D94" w:rsidRDefault="00000000">
                    <w:pPr>
                      <w:spacing w:before="107"/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Faculty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Reviewers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Signature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Transfer:</w:t>
                    </w:r>
                  </w:p>
                </w:txbxContent>
              </v:textbox>
            </v:shape>
            <v:shape id="docshape7" o:spid="_x0000_s1027" type="#_x0000_t202" style="position:absolute;left:8039;top:327;width:7099;height:423" filled="f" stroked="f">
              <v:textbox inset="0,0,0,0">
                <w:txbxContent>
                  <w:p w14:paraId="3D641F94" w14:textId="77777777" w:rsidR="003F4D94" w:rsidRDefault="00000000">
                    <w:pPr>
                      <w:spacing w:before="72"/>
                      <w:ind w:left="1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Faculty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Reviewers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Signature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Substitution: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40421A" w14:textId="77777777" w:rsidR="003F4D94" w:rsidRDefault="003F4D94">
      <w:pPr>
        <w:pStyle w:val="BodyText"/>
        <w:rPr>
          <w:b/>
          <w:sz w:val="20"/>
        </w:rPr>
      </w:pPr>
    </w:p>
    <w:p w14:paraId="3D34D7B5" w14:textId="77777777" w:rsidR="003F4D94" w:rsidRDefault="003F4D94">
      <w:pPr>
        <w:pStyle w:val="BodyText"/>
        <w:rPr>
          <w:b/>
          <w:sz w:val="20"/>
        </w:rPr>
      </w:pPr>
    </w:p>
    <w:p w14:paraId="2F4402C3" w14:textId="77777777" w:rsidR="003F4D94" w:rsidRDefault="003F4D94">
      <w:pPr>
        <w:pStyle w:val="BodyText"/>
        <w:rPr>
          <w:b/>
          <w:sz w:val="20"/>
        </w:rPr>
      </w:pPr>
    </w:p>
    <w:p w14:paraId="5F2ABBAB" w14:textId="77777777" w:rsidR="003F4D94" w:rsidRDefault="003F4D94">
      <w:pPr>
        <w:pStyle w:val="BodyText"/>
        <w:rPr>
          <w:b/>
          <w:sz w:val="20"/>
        </w:rPr>
      </w:pPr>
    </w:p>
    <w:p w14:paraId="056E7E3E" w14:textId="77777777" w:rsidR="003F4D94" w:rsidRDefault="003F4D94">
      <w:pPr>
        <w:pStyle w:val="BodyText"/>
        <w:rPr>
          <w:b/>
          <w:sz w:val="20"/>
        </w:rPr>
      </w:pPr>
    </w:p>
    <w:p w14:paraId="7AEDD24F" w14:textId="77777777" w:rsidR="003F4D94" w:rsidRDefault="003F4D94">
      <w:pPr>
        <w:pStyle w:val="BodyText"/>
        <w:rPr>
          <w:b/>
          <w:sz w:val="20"/>
        </w:rPr>
      </w:pPr>
    </w:p>
    <w:p w14:paraId="10AA0CF9" w14:textId="77777777" w:rsidR="003F4D94" w:rsidRDefault="003F4D94">
      <w:pPr>
        <w:pStyle w:val="BodyText"/>
        <w:spacing w:before="3"/>
        <w:rPr>
          <w:b/>
          <w:sz w:val="27"/>
        </w:rPr>
      </w:pPr>
    </w:p>
    <w:p w14:paraId="66C07210" w14:textId="77777777" w:rsidR="003F4D94" w:rsidRDefault="00000000">
      <w:pPr>
        <w:tabs>
          <w:tab w:val="left" w:pos="8577"/>
        </w:tabs>
        <w:spacing w:before="64"/>
        <w:ind w:left="22"/>
        <w:jc w:val="center"/>
        <w:rPr>
          <w:b/>
          <w:sz w:val="18"/>
        </w:rPr>
      </w:pPr>
      <w:r>
        <w:rPr>
          <w:sz w:val="18"/>
        </w:rPr>
        <w:t>Revised</w:t>
      </w:r>
      <w:r>
        <w:rPr>
          <w:spacing w:val="-3"/>
          <w:sz w:val="18"/>
        </w:rPr>
        <w:t xml:space="preserve"> </w:t>
      </w:r>
      <w:r>
        <w:rPr>
          <w:sz w:val="18"/>
        </w:rPr>
        <w:t>6/04/2022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Approved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PhD-</w:t>
      </w:r>
      <w:r>
        <w:rPr>
          <w:spacing w:val="-4"/>
          <w:sz w:val="18"/>
        </w:rPr>
        <w:t>CISC</w:t>
      </w:r>
      <w:r>
        <w:rPr>
          <w:sz w:val="18"/>
        </w:rPr>
        <w:tab/>
        <w:t>Page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 xml:space="preserve">2 </w:t>
      </w:r>
      <w:r>
        <w:rPr>
          <w:sz w:val="18"/>
        </w:rPr>
        <w:t xml:space="preserve">of </w:t>
      </w:r>
      <w:r>
        <w:rPr>
          <w:b/>
          <w:spacing w:val="-10"/>
          <w:sz w:val="18"/>
        </w:rPr>
        <w:t>2</w:t>
      </w:r>
    </w:p>
    <w:sectPr w:rsidR="003F4D94">
      <w:pgSz w:w="15840" w:h="12240" w:orient="landscape"/>
      <w:pgMar w:top="860" w:right="6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EF2"/>
    <w:multiLevelType w:val="hybridMultilevel"/>
    <w:tmpl w:val="258CB626"/>
    <w:lvl w:ilvl="0" w:tplc="681C8AEE">
      <w:start w:val="1"/>
      <w:numFmt w:val="decimal"/>
      <w:lvlText w:val="%1."/>
      <w:lvlJc w:val="left"/>
      <w:pPr>
        <w:ind w:left="85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A60E86">
      <w:numFmt w:val="bullet"/>
      <w:lvlText w:val=""/>
      <w:lvlJc w:val="left"/>
      <w:pPr>
        <w:ind w:left="90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7AEC70C">
      <w:numFmt w:val="bullet"/>
      <w:lvlText w:val="•"/>
      <w:lvlJc w:val="left"/>
      <w:pPr>
        <w:ind w:left="2017" w:hanging="361"/>
      </w:pPr>
      <w:rPr>
        <w:rFonts w:hint="default"/>
        <w:lang w:val="en-US" w:eastAsia="en-US" w:bidi="ar-SA"/>
      </w:rPr>
    </w:lvl>
    <w:lvl w:ilvl="3" w:tplc="A168AA7E">
      <w:numFmt w:val="bullet"/>
      <w:lvlText w:val="•"/>
      <w:lvlJc w:val="left"/>
      <w:pPr>
        <w:ind w:left="3135" w:hanging="361"/>
      </w:pPr>
      <w:rPr>
        <w:rFonts w:hint="default"/>
        <w:lang w:val="en-US" w:eastAsia="en-US" w:bidi="ar-SA"/>
      </w:rPr>
    </w:lvl>
    <w:lvl w:ilvl="4" w:tplc="37A644A4">
      <w:numFmt w:val="bullet"/>
      <w:lvlText w:val="•"/>
      <w:lvlJc w:val="left"/>
      <w:pPr>
        <w:ind w:left="4253" w:hanging="361"/>
      </w:pPr>
      <w:rPr>
        <w:rFonts w:hint="default"/>
        <w:lang w:val="en-US" w:eastAsia="en-US" w:bidi="ar-SA"/>
      </w:rPr>
    </w:lvl>
    <w:lvl w:ilvl="5" w:tplc="B46ABA4E">
      <w:numFmt w:val="bullet"/>
      <w:lvlText w:val="•"/>
      <w:lvlJc w:val="left"/>
      <w:pPr>
        <w:ind w:left="5371" w:hanging="361"/>
      </w:pPr>
      <w:rPr>
        <w:rFonts w:hint="default"/>
        <w:lang w:val="en-US" w:eastAsia="en-US" w:bidi="ar-SA"/>
      </w:rPr>
    </w:lvl>
    <w:lvl w:ilvl="6" w:tplc="C734917C">
      <w:numFmt w:val="bullet"/>
      <w:lvlText w:val="•"/>
      <w:lvlJc w:val="left"/>
      <w:pPr>
        <w:ind w:left="6488" w:hanging="361"/>
      </w:pPr>
      <w:rPr>
        <w:rFonts w:hint="default"/>
        <w:lang w:val="en-US" w:eastAsia="en-US" w:bidi="ar-SA"/>
      </w:rPr>
    </w:lvl>
    <w:lvl w:ilvl="7" w:tplc="E698F6B6">
      <w:numFmt w:val="bullet"/>
      <w:lvlText w:val="•"/>
      <w:lvlJc w:val="left"/>
      <w:pPr>
        <w:ind w:left="7606" w:hanging="361"/>
      </w:pPr>
      <w:rPr>
        <w:rFonts w:hint="default"/>
        <w:lang w:val="en-US" w:eastAsia="en-US" w:bidi="ar-SA"/>
      </w:rPr>
    </w:lvl>
    <w:lvl w:ilvl="8" w:tplc="47A2645A">
      <w:numFmt w:val="bullet"/>
      <w:lvlText w:val="•"/>
      <w:lvlJc w:val="left"/>
      <w:pPr>
        <w:ind w:left="872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F0E1294"/>
    <w:multiLevelType w:val="hybridMultilevel"/>
    <w:tmpl w:val="D9368530"/>
    <w:lvl w:ilvl="0" w:tplc="0EF8A41C">
      <w:start w:val="1"/>
      <w:numFmt w:val="decimal"/>
      <w:lvlText w:val="%1)"/>
      <w:lvlJc w:val="left"/>
      <w:pPr>
        <w:ind w:left="49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73251C0">
      <w:start w:val="1"/>
      <w:numFmt w:val="lowerLetter"/>
      <w:lvlText w:val="%2)"/>
      <w:lvlJc w:val="left"/>
      <w:pPr>
        <w:ind w:left="903" w:hanging="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2CA9310">
      <w:numFmt w:val="bullet"/>
      <w:lvlText w:val="•"/>
      <w:lvlJc w:val="left"/>
      <w:pPr>
        <w:ind w:left="900" w:hanging="411"/>
      </w:pPr>
      <w:rPr>
        <w:rFonts w:hint="default"/>
        <w:lang w:val="en-US" w:eastAsia="en-US" w:bidi="ar-SA"/>
      </w:rPr>
    </w:lvl>
    <w:lvl w:ilvl="3" w:tplc="6286218A">
      <w:numFmt w:val="bullet"/>
      <w:lvlText w:val="•"/>
      <w:lvlJc w:val="left"/>
      <w:pPr>
        <w:ind w:left="2157" w:hanging="411"/>
      </w:pPr>
      <w:rPr>
        <w:rFonts w:hint="default"/>
        <w:lang w:val="en-US" w:eastAsia="en-US" w:bidi="ar-SA"/>
      </w:rPr>
    </w:lvl>
    <w:lvl w:ilvl="4" w:tplc="F59621F0">
      <w:numFmt w:val="bullet"/>
      <w:lvlText w:val="•"/>
      <w:lvlJc w:val="left"/>
      <w:pPr>
        <w:ind w:left="3415" w:hanging="411"/>
      </w:pPr>
      <w:rPr>
        <w:rFonts w:hint="default"/>
        <w:lang w:val="en-US" w:eastAsia="en-US" w:bidi="ar-SA"/>
      </w:rPr>
    </w:lvl>
    <w:lvl w:ilvl="5" w:tplc="468235A6">
      <w:numFmt w:val="bullet"/>
      <w:lvlText w:val="•"/>
      <w:lvlJc w:val="left"/>
      <w:pPr>
        <w:ind w:left="4672" w:hanging="411"/>
      </w:pPr>
      <w:rPr>
        <w:rFonts w:hint="default"/>
        <w:lang w:val="en-US" w:eastAsia="en-US" w:bidi="ar-SA"/>
      </w:rPr>
    </w:lvl>
    <w:lvl w:ilvl="6" w:tplc="95FA00AE">
      <w:numFmt w:val="bullet"/>
      <w:lvlText w:val="•"/>
      <w:lvlJc w:val="left"/>
      <w:pPr>
        <w:ind w:left="5930" w:hanging="411"/>
      </w:pPr>
      <w:rPr>
        <w:rFonts w:hint="default"/>
        <w:lang w:val="en-US" w:eastAsia="en-US" w:bidi="ar-SA"/>
      </w:rPr>
    </w:lvl>
    <w:lvl w:ilvl="7" w:tplc="80E42980">
      <w:numFmt w:val="bullet"/>
      <w:lvlText w:val="•"/>
      <w:lvlJc w:val="left"/>
      <w:pPr>
        <w:ind w:left="7187" w:hanging="411"/>
      </w:pPr>
      <w:rPr>
        <w:rFonts w:hint="default"/>
        <w:lang w:val="en-US" w:eastAsia="en-US" w:bidi="ar-SA"/>
      </w:rPr>
    </w:lvl>
    <w:lvl w:ilvl="8" w:tplc="831C3744">
      <w:numFmt w:val="bullet"/>
      <w:lvlText w:val="•"/>
      <w:lvlJc w:val="left"/>
      <w:pPr>
        <w:ind w:left="8445" w:hanging="411"/>
      </w:pPr>
      <w:rPr>
        <w:rFonts w:hint="default"/>
        <w:lang w:val="en-US" w:eastAsia="en-US" w:bidi="ar-SA"/>
      </w:rPr>
    </w:lvl>
  </w:abstractNum>
  <w:num w:numId="1" w16cid:durableId="1364020985">
    <w:abstractNumId w:val="1"/>
  </w:num>
  <w:num w:numId="2" w16cid:durableId="152439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4D94"/>
    <w:rsid w:val="001B5CB2"/>
    <w:rsid w:val="003F4D94"/>
    <w:rsid w:val="00530906"/>
    <w:rsid w:val="006E4CD6"/>
    <w:rsid w:val="00797525"/>
    <w:rsid w:val="00B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498FAE1"/>
  <w15:docId w15:val="{85AF9238-079C-4312-92F0-4AB7589B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3157" w:right="277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9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6E4CD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E4CD6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d.arizona.edu/forms/gsas" TargetMode="External"/><Relationship Id="rId5" Type="http://schemas.openxmlformats.org/officeDocument/2006/relationships/hyperlink" Target="mailto:CON-OSA-ADVANCED@email.arizo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Prettyman</dc:creator>
  <dc:description/>
  <cp:lastModifiedBy>Taylor-Piliae, Ruth E - (rpiliae)</cp:lastModifiedBy>
  <cp:revision>7</cp:revision>
  <cp:lastPrinted>2023-04-24T19:02:00Z</cp:lastPrinted>
  <dcterms:created xsi:type="dcterms:W3CDTF">2023-04-11T18:58:00Z</dcterms:created>
  <dcterms:modified xsi:type="dcterms:W3CDTF">2023-05-02T18:56:00Z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2023-04-11T00:00:00Z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D:20220812215451</vt:lpwstr>
  </property>
</Properties>
</file>